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2D1F7" w14:textId="4C773F8A" w:rsidR="008117CD" w:rsidRDefault="008117CD" w:rsidP="008117C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ptos" w:eastAsia="Aptos" w:hAnsi="Aptos" w:cs="Aptos"/>
          <w:b/>
          <w:bCs/>
          <w:color w:val="000000"/>
          <w:sz w:val="28"/>
          <w:szCs w:val="28"/>
        </w:rPr>
      </w:pPr>
      <w:r>
        <w:rPr>
          <w:rFonts w:ascii="Aptos" w:eastAsia="Aptos" w:hAnsi="Aptos" w:cs="Aptos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C194DFB" wp14:editId="00B12E86">
            <wp:simplePos x="0" y="0"/>
            <wp:positionH relativeFrom="margin">
              <wp:align>center</wp:align>
            </wp:positionH>
            <wp:positionV relativeFrom="paragraph">
              <wp:posOffset>-420723</wp:posOffset>
            </wp:positionV>
            <wp:extent cx="805759" cy="752413"/>
            <wp:effectExtent l="0" t="0" r="0" b="0"/>
            <wp:wrapNone/>
            <wp:docPr id="335736948" name="Picture 1" descr="A hexagon shaped label with a bird and a bow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736948" name="Picture 1" descr="A hexagon shaped label with a bird and a bowl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05759" cy="752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902048" w14:textId="1E08FD50" w:rsidR="008117CD" w:rsidRDefault="008117CD" w:rsidP="008117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" w:eastAsia="Aptos" w:hAnsi="Aptos" w:cs="Aptos"/>
          <w:b/>
          <w:bCs/>
          <w:color w:val="000000"/>
          <w:sz w:val="28"/>
          <w:szCs w:val="28"/>
        </w:rPr>
      </w:pPr>
    </w:p>
    <w:p w14:paraId="00000001" w14:textId="13C43D68" w:rsidR="006B462C" w:rsidRPr="008117CD" w:rsidRDefault="00000000" w:rsidP="008117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" w:eastAsia="Aptos" w:hAnsi="Aptos" w:cs="Aptos"/>
          <w:b/>
          <w:bCs/>
          <w:color w:val="000000"/>
          <w:sz w:val="28"/>
          <w:szCs w:val="28"/>
        </w:rPr>
      </w:pPr>
      <w:r w:rsidRPr="008117CD">
        <w:rPr>
          <w:rFonts w:ascii="Aptos" w:eastAsia="Aptos" w:hAnsi="Aptos" w:cs="Aptos"/>
          <w:b/>
          <w:bCs/>
          <w:color w:val="000000"/>
          <w:sz w:val="28"/>
          <w:szCs w:val="28"/>
        </w:rPr>
        <w:t>BRAW Board of Directors Meeting Agenda</w:t>
      </w:r>
    </w:p>
    <w:p w14:paraId="00000002" w14:textId="4D64793F" w:rsidR="006B462C" w:rsidRPr="008117CD" w:rsidRDefault="006B462C">
      <w:pPr>
        <w:pBdr>
          <w:top w:val="nil"/>
          <w:left w:val="nil"/>
          <w:bottom w:val="nil"/>
          <w:right w:val="nil"/>
          <w:between w:val="nil"/>
        </w:pBdr>
        <w:rPr>
          <w:rFonts w:ascii="Aptos" w:eastAsia="Aptos" w:hAnsi="Aptos" w:cs="Aptos"/>
          <w:color w:val="000000"/>
          <w:sz w:val="20"/>
          <w:szCs w:val="20"/>
        </w:rPr>
      </w:pPr>
    </w:p>
    <w:p w14:paraId="00000003" w14:textId="32CFD7F4" w:rsidR="006B462C" w:rsidRPr="008117CD" w:rsidRDefault="00013954" w:rsidP="008117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ptos" w:eastAsia="Aptos" w:hAnsi="Aptos" w:cs="Aptos"/>
          <w:b/>
          <w:bCs/>
          <w:color w:val="000000"/>
          <w:sz w:val="20"/>
          <w:szCs w:val="20"/>
        </w:rPr>
      </w:pPr>
      <w:r w:rsidRPr="008117CD">
        <w:rPr>
          <w:rFonts w:ascii="Aptos" w:eastAsia="Aptos" w:hAnsi="Aptos" w:cs="Aptos"/>
          <w:b/>
          <w:bCs/>
          <w:color w:val="000000"/>
          <w:sz w:val="20"/>
          <w:szCs w:val="20"/>
        </w:rPr>
        <w:t>June 7, 2025 – 9:15 a.m.</w:t>
      </w:r>
    </w:p>
    <w:p w14:paraId="00000004" w14:textId="3123CB93" w:rsidR="006B462C" w:rsidRPr="008117CD" w:rsidRDefault="00000000" w:rsidP="008117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ptos" w:eastAsia="Aptos" w:hAnsi="Aptos" w:cs="Aptos"/>
          <w:color w:val="000000"/>
          <w:sz w:val="16"/>
          <w:szCs w:val="16"/>
        </w:rPr>
      </w:pPr>
      <w:r w:rsidRPr="008117CD">
        <w:rPr>
          <w:rFonts w:ascii="Aptos" w:eastAsia="Aptos" w:hAnsi="Aptos" w:cs="Aptos"/>
          <w:color w:val="000000"/>
          <w:sz w:val="16"/>
          <w:szCs w:val="16"/>
        </w:rPr>
        <w:t>Waunakee Public Library</w:t>
      </w:r>
    </w:p>
    <w:p w14:paraId="00000005" w14:textId="2B1A0EA8" w:rsidR="006B462C" w:rsidRPr="008117CD" w:rsidRDefault="00000000" w:rsidP="008117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ptos" w:eastAsia="Aptos" w:hAnsi="Aptos" w:cs="Aptos"/>
          <w:color w:val="000000"/>
          <w:sz w:val="16"/>
          <w:szCs w:val="16"/>
        </w:rPr>
      </w:pPr>
      <w:r w:rsidRPr="008117CD">
        <w:rPr>
          <w:rFonts w:ascii="Aptos" w:eastAsia="Aptos" w:hAnsi="Aptos" w:cs="Aptos"/>
          <w:color w:val="000000"/>
          <w:sz w:val="16"/>
          <w:szCs w:val="16"/>
        </w:rPr>
        <w:t>201 N. Madison, Waunakee</w:t>
      </w:r>
    </w:p>
    <w:p w14:paraId="00000006" w14:textId="3E04CC8F" w:rsidR="006B462C" w:rsidRPr="008117CD" w:rsidRDefault="006B46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</w:p>
    <w:p w14:paraId="00000007" w14:textId="3F3177EE" w:rsidR="006B462C" w:rsidRPr="008117CD" w:rsidRDefault="00000000" w:rsidP="008117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ptos" w:eastAsia="Aptos" w:hAnsi="Aptos" w:cs="Aptos"/>
          <w:b/>
          <w:bCs/>
          <w:color w:val="000000"/>
        </w:rPr>
      </w:pPr>
      <w:r w:rsidRPr="008117CD">
        <w:rPr>
          <w:rFonts w:ascii="Aptos" w:eastAsia="Aptos" w:hAnsi="Aptos" w:cs="Aptos"/>
          <w:b/>
          <w:bCs/>
          <w:color w:val="000000"/>
        </w:rPr>
        <w:t>President Steve Sample Presiding</w:t>
      </w:r>
    </w:p>
    <w:p w14:paraId="6E5C4774" w14:textId="5C9D37CA" w:rsidR="008117CD" w:rsidRPr="008117CD" w:rsidRDefault="008117CD" w:rsidP="008117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ptos" w:eastAsia="Aptos" w:hAnsi="Aptos" w:cs="Aptos"/>
          <w:b/>
          <w:bCs/>
          <w:color w:val="000000"/>
          <w:sz w:val="20"/>
          <w:szCs w:val="20"/>
        </w:rPr>
      </w:pPr>
    </w:p>
    <w:p w14:paraId="00000008" w14:textId="523D3C0B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/>
          <w:bCs/>
          <w:color w:val="000000"/>
          <w:sz w:val="20"/>
          <w:szCs w:val="20"/>
        </w:rPr>
      </w:pPr>
      <w:r w:rsidRPr="008117CD">
        <w:rPr>
          <w:rFonts w:ascii="Aptos" w:eastAsia="Aptos" w:hAnsi="Aptos" w:cs="Aptos"/>
          <w:b/>
          <w:bCs/>
          <w:color w:val="000000"/>
          <w:sz w:val="20"/>
          <w:szCs w:val="20"/>
        </w:rPr>
        <w:t>Call to Order</w:t>
      </w:r>
    </w:p>
    <w:p w14:paraId="00000009" w14:textId="6645074D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/>
          <w:bCs/>
          <w:color w:val="000000"/>
          <w:sz w:val="20"/>
          <w:szCs w:val="20"/>
        </w:rPr>
      </w:pPr>
      <w:r w:rsidRPr="008117CD">
        <w:rPr>
          <w:rFonts w:ascii="Aptos" w:eastAsia="Aptos" w:hAnsi="Aptos" w:cs="Aptos"/>
          <w:b/>
          <w:bCs/>
          <w:color w:val="000000"/>
          <w:sz w:val="20"/>
          <w:szCs w:val="20"/>
        </w:rPr>
        <w:t>Roll Call</w:t>
      </w:r>
    </w:p>
    <w:p w14:paraId="0000000A" w14:textId="5237E610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/>
          <w:bCs/>
          <w:color w:val="000000"/>
          <w:sz w:val="20"/>
          <w:szCs w:val="20"/>
        </w:rPr>
      </w:pPr>
      <w:r w:rsidRPr="008117CD">
        <w:rPr>
          <w:rFonts w:ascii="Aptos" w:eastAsia="Aptos" w:hAnsi="Aptos" w:cs="Aptos"/>
          <w:b/>
          <w:bCs/>
          <w:color w:val="000000"/>
          <w:sz w:val="20"/>
          <w:szCs w:val="20"/>
          <w:highlight w:val="yellow"/>
        </w:rPr>
        <w:t>Changes to the Agenda</w:t>
      </w:r>
    </w:p>
    <w:p w14:paraId="0000000B" w14:textId="58C888C4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/>
          <w:bCs/>
          <w:color w:val="000000"/>
          <w:sz w:val="20"/>
          <w:szCs w:val="20"/>
        </w:rPr>
      </w:pPr>
      <w:r w:rsidRPr="008117CD">
        <w:rPr>
          <w:rFonts w:ascii="Aptos" w:eastAsia="Aptos" w:hAnsi="Aptos" w:cs="Aptos"/>
          <w:b/>
          <w:bCs/>
          <w:color w:val="000000"/>
          <w:sz w:val="20"/>
          <w:szCs w:val="20"/>
        </w:rPr>
        <w:t xml:space="preserve">Approval of minutes from </w:t>
      </w:r>
      <w:r w:rsidR="00013954" w:rsidRPr="008117CD">
        <w:rPr>
          <w:rFonts w:ascii="Aptos" w:eastAsia="Aptos" w:hAnsi="Aptos" w:cs="Aptos"/>
          <w:b/>
          <w:bCs/>
          <w:color w:val="000000"/>
          <w:sz w:val="20"/>
          <w:szCs w:val="20"/>
        </w:rPr>
        <w:t>March 1</w:t>
      </w:r>
      <w:r w:rsidRPr="008117CD">
        <w:rPr>
          <w:rFonts w:ascii="Aptos" w:eastAsia="Aptos" w:hAnsi="Aptos" w:cs="Aptos"/>
          <w:b/>
          <w:bCs/>
          <w:color w:val="000000"/>
          <w:sz w:val="20"/>
          <w:szCs w:val="20"/>
        </w:rPr>
        <w:t>, 202</w:t>
      </w:r>
      <w:r w:rsidR="00013954" w:rsidRPr="008117CD">
        <w:rPr>
          <w:rFonts w:ascii="Aptos" w:eastAsia="Aptos" w:hAnsi="Aptos" w:cs="Aptos"/>
          <w:b/>
          <w:bCs/>
          <w:color w:val="000000"/>
          <w:sz w:val="20"/>
          <w:szCs w:val="20"/>
        </w:rPr>
        <w:t>5</w:t>
      </w:r>
    </w:p>
    <w:p w14:paraId="0000000C" w14:textId="1188EB0A" w:rsidR="006B462C" w:rsidRPr="008117CD" w:rsidRDefault="006B46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</w:p>
    <w:p w14:paraId="0000000D" w14:textId="5F0A5A34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/>
          <w:color w:val="000000"/>
          <w:sz w:val="20"/>
          <w:szCs w:val="20"/>
          <w:u w:val="single"/>
        </w:rPr>
      </w:pPr>
      <w:r w:rsidRPr="008117CD">
        <w:rPr>
          <w:rFonts w:ascii="Aptos" w:eastAsia="Aptos" w:hAnsi="Aptos" w:cs="Aptos"/>
          <w:b/>
          <w:color w:val="000000"/>
          <w:sz w:val="20"/>
          <w:szCs w:val="20"/>
          <w:u w:val="single"/>
        </w:rPr>
        <w:t>Officers’ Reports</w:t>
      </w:r>
    </w:p>
    <w:p w14:paraId="0000000E" w14:textId="1624D5C2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a) President’s Report – Steve</w:t>
      </w:r>
    </w:p>
    <w:p w14:paraId="0000000F" w14:textId="4C8ED3C1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b) Vice-President’s Report – Brad</w:t>
      </w:r>
    </w:p>
    <w:p w14:paraId="00000010" w14:textId="26E06347" w:rsidR="006B462C" w:rsidRPr="008117CD" w:rsidRDefault="0001395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c) Treasurer’s Report</w:t>
      </w:r>
      <w:r w:rsidR="00341D1C" w:rsidRPr="008117CD">
        <w:rPr>
          <w:rFonts w:ascii="Aptos" w:eastAsia="Aptos" w:hAnsi="Aptos" w:cs="Aptos"/>
          <w:color w:val="000000"/>
          <w:sz w:val="20"/>
          <w:szCs w:val="20"/>
        </w:rPr>
        <w:t xml:space="preserve"> </w:t>
      </w:r>
    </w:p>
    <w:p w14:paraId="00000011" w14:textId="70F7E306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/>
          <w:color w:val="000000"/>
          <w:sz w:val="20"/>
          <w:szCs w:val="20"/>
          <w:u w:val="single"/>
        </w:rPr>
      </w:pPr>
      <w:r w:rsidRPr="008117CD">
        <w:rPr>
          <w:rFonts w:ascii="Aptos" w:eastAsia="Aptos" w:hAnsi="Aptos" w:cs="Aptos"/>
          <w:b/>
          <w:color w:val="000000"/>
          <w:sz w:val="20"/>
          <w:szCs w:val="20"/>
          <w:u w:val="single"/>
        </w:rPr>
        <w:t>Committee Reports</w:t>
      </w:r>
    </w:p>
    <w:p w14:paraId="00000012" w14:textId="2F661CD3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a) Membership – Val</w:t>
      </w:r>
    </w:p>
    <w:p w14:paraId="00000013" w14:textId="49B19AA1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 xml:space="preserve">b) </w:t>
      </w:r>
      <w:r w:rsidRPr="008117CD">
        <w:rPr>
          <w:rFonts w:ascii="Aptos" w:eastAsia="Aptos" w:hAnsi="Aptos" w:cs="Aptos"/>
          <w:sz w:val="20"/>
          <w:szCs w:val="20"/>
        </w:rPr>
        <w:t>Finance</w:t>
      </w:r>
      <w:r w:rsidR="00013954" w:rsidRPr="008117CD">
        <w:rPr>
          <w:rFonts w:ascii="Aptos" w:eastAsia="Aptos" w:hAnsi="Aptos" w:cs="Aptos"/>
          <w:sz w:val="20"/>
          <w:szCs w:val="20"/>
        </w:rPr>
        <w:t xml:space="preserve"> (Provided in Advance)</w:t>
      </w:r>
      <w:r w:rsidRPr="008117CD">
        <w:rPr>
          <w:rFonts w:ascii="Aptos" w:eastAsia="Aptos" w:hAnsi="Aptos" w:cs="Aptos"/>
          <w:color w:val="000000"/>
          <w:sz w:val="20"/>
          <w:szCs w:val="20"/>
        </w:rPr>
        <w:t xml:space="preserve"> </w:t>
      </w:r>
      <w:r w:rsidRPr="008117CD">
        <w:rPr>
          <w:rFonts w:ascii="Aptos" w:eastAsia="Aptos" w:hAnsi="Aptos" w:cs="Aptos"/>
          <w:sz w:val="20"/>
          <w:szCs w:val="20"/>
        </w:rPr>
        <w:t xml:space="preserve">– </w:t>
      </w:r>
      <w:r w:rsidRPr="008117CD">
        <w:rPr>
          <w:rFonts w:ascii="Aptos" w:eastAsia="Aptos" w:hAnsi="Aptos" w:cs="Aptos"/>
          <w:color w:val="000000"/>
          <w:sz w:val="20"/>
          <w:szCs w:val="20"/>
        </w:rPr>
        <w:t>Joanie</w:t>
      </w:r>
    </w:p>
    <w:p w14:paraId="00000014" w14:textId="23223B29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b) Newsletter/Brochures</w:t>
      </w:r>
      <w:r w:rsidRPr="008117CD">
        <w:rPr>
          <w:rFonts w:ascii="Aptos" w:eastAsia="Aptos" w:hAnsi="Aptos" w:cs="Aptos"/>
          <w:sz w:val="20"/>
          <w:szCs w:val="20"/>
        </w:rPr>
        <w:t xml:space="preserve"> –</w:t>
      </w:r>
      <w:r w:rsidRPr="008117CD">
        <w:rPr>
          <w:rFonts w:ascii="Aptos" w:eastAsia="Aptos" w:hAnsi="Aptos" w:cs="Aptos"/>
          <w:color w:val="000000"/>
          <w:sz w:val="20"/>
          <w:szCs w:val="20"/>
        </w:rPr>
        <w:t xml:space="preserve"> Pat</w:t>
      </w:r>
    </w:p>
    <w:p w14:paraId="00000015" w14:textId="4A74DC4B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c) Research – Dave</w:t>
      </w:r>
    </w:p>
    <w:p w14:paraId="00000016" w14:textId="525A6668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d) Website – Andy</w:t>
      </w:r>
    </w:p>
    <w:p w14:paraId="5366F6AF" w14:textId="2BA863CF" w:rsidR="00341D1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e) Technology – Mike</w:t>
      </w:r>
    </w:p>
    <w:p w14:paraId="00000018" w14:textId="5E9F5F1F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f)  Historian – Gail</w:t>
      </w:r>
    </w:p>
    <w:p w14:paraId="00000019" w14:textId="6A43ED01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g) County Contacts – Gene Birr</w:t>
      </w:r>
    </w:p>
    <w:p w14:paraId="0000001A" w14:textId="02AFCADF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h) Public Relations – Gene K.</w:t>
      </w:r>
    </w:p>
    <w:p w14:paraId="72F0A81D" w14:textId="5B4DF38F" w:rsidR="00341D1C" w:rsidRPr="008117CD" w:rsidRDefault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I). Data Analysis</w:t>
      </w:r>
      <w:r w:rsidR="0033481B" w:rsidRPr="008117CD">
        <w:rPr>
          <w:rFonts w:ascii="Aptos" w:eastAsia="Aptos" w:hAnsi="Aptos" w:cs="Aptos"/>
          <w:color w:val="000000"/>
          <w:sz w:val="20"/>
          <w:szCs w:val="20"/>
        </w:rPr>
        <w:t xml:space="preserve"> and Evaluation – Steve F.</w:t>
      </w:r>
    </w:p>
    <w:p w14:paraId="0000001B" w14:textId="1AD3A6C8" w:rsidR="006B462C" w:rsidRPr="008117CD" w:rsidRDefault="006B46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</w:p>
    <w:p w14:paraId="4408ABBE" w14:textId="33D8A09A" w:rsidR="00341D1C" w:rsidRPr="008117CD" w:rsidRDefault="00000000" w:rsidP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/>
          <w:color w:val="000000"/>
          <w:sz w:val="20"/>
          <w:szCs w:val="20"/>
          <w:u w:val="single"/>
        </w:rPr>
      </w:pPr>
      <w:r w:rsidRPr="008117CD">
        <w:rPr>
          <w:rFonts w:ascii="Aptos" w:eastAsia="Aptos" w:hAnsi="Aptos" w:cs="Aptos"/>
          <w:b/>
          <w:color w:val="000000"/>
          <w:sz w:val="20"/>
          <w:szCs w:val="20"/>
          <w:u w:val="single"/>
        </w:rPr>
        <w:t>Old Business</w:t>
      </w:r>
    </w:p>
    <w:p w14:paraId="00000022" w14:textId="0B30F6DE" w:rsidR="006B462C" w:rsidRPr="008117CD" w:rsidRDefault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 xml:space="preserve">a) Nest Box Replacement Program </w:t>
      </w:r>
      <w:r w:rsidRPr="008117CD">
        <w:rPr>
          <w:rFonts w:ascii="Aptos" w:eastAsia="Aptos" w:hAnsi="Aptos" w:cs="Aptos"/>
          <w:sz w:val="20"/>
          <w:szCs w:val="20"/>
        </w:rPr>
        <w:t>–</w:t>
      </w:r>
      <w:r w:rsidRPr="008117CD">
        <w:rPr>
          <w:rFonts w:ascii="Aptos" w:eastAsia="Aptos" w:hAnsi="Aptos" w:cs="Aptos"/>
          <w:color w:val="000000"/>
          <w:sz w:val="20"/>
          <w:szCs w:val="20"/>
        </w:rPr>
        <w:t xml:space="preserve"> (tabled from last meeting)</w:t>
      </w:r>
    </w:p>
    <w:p w14:paraId="00000023" w14:textId="364ABD65" w:rsidR="006B462C" w:rsidRPr="008117CD" w:rsidRDefault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b) Speakers for the Convention -Pat</w:t>
      </w:r>
    </w:p>
    <w:p w14:paraId="69AC6973" w14:textId="5D523BA1" w:rsidR="00341D1C" w:rsidRPr="008117CD" w:rsidRDefault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c) 2025 Strategic and Marketing Plans -Gene K.</w:t>
      </w:r>
    </w:p>
    <w:p w14:paraId="776CCE89" w14:textId="26C1950E" w:rsidR="00341D1C" w:rsidRPr="008117CD" w:rsidRDefault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d) Nesting Box labels – installation needs</w:t>
      </w:r>
    </w:p>
    <w:p w14:paraId="293077CD" w14:textId="09B5F5EA" w:rsidR="00341D1C" w:rsidRPr="008117CD" w:rsidRDefault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e) Dan Shroeder approved by Board Email Vote</w:t>
      </w:r>
    </w:p>
    <w:p w14:paraId="0000002D" w14:textId="60858AB6" w:rsidR="006B462C" w:rsidRPr="008117CD" w:rsidRDefault="00000000" w:rsidP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/>
          <w:color w:val="000000"/>
          <w:sz w:val="20"/>
          <w:szCs w:val="20"/>
          <w:u w:val="single"/>
        </w:rPr>
      </w:pPr>
      <w:r w:rsidRPr="008117CD">
        <w:rPr>
          <w:rFonts w:ascii="Aptos" w:eastAsia="Aptos" w:hAnsi="Aptos" w:cs="Aptos"/>
          <w:b/>
          <w:color w:val="000000"/>
          <w:sz w:val="20"/>
          <w:szCs w:val="20"/>
          <w:u w:val="single"/>
        </w:rPr>
        <w:t>New Business</w:t>
      </w:r>
    </w:p>
    <w:p w14:paraId="47F3EDCF" w14:textId="6E3412E6" w:rsidR="00341D1C" w:rsidRPr="008117CD" w:rsidRDefault="00341D1C" w:rsidP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Cs/>
          <w:color w:val="000000"/>
          <w:sz w:val="20"/>
          <w:szCs w:val="20"/>
        </w:rPr>
      </w:pPr>
      <w:r w:rsidRPr="008117CD">
        <w:rPr>
          <w:rFonts w:ascii="Aptos" w:eastAsia="Aptos" w:hAnsi="Aptos" w:cs="Aptos"/>
          <w:bCs/>
          <w:color w:val="000000"/>
          <w:sz w:val="20"/>
          <w:szCs w:val="20"/>
        </w:rPr>
        <w:t xml:space="preserve">a) </w:t>
      </w:r>
      <w:r w:rsidR="0033481B" w:rsidRPr="008117CD">
        <w:rPr>
          <w:rFonts w:ascii="Aptos" w:eastAsia="Aptos" w:hAnsi="Aptos" w:cs="Aptos"/>
          <w:bCs/>
          <w:color w:val="000000"/>
          <w:sz w:val="20"/>
          <w:szCs w:val="20"/>
        </w:rPr>
        <w:t xml:space="preserve">Policy and </w:t>
      </w:r>
      <w:r w:rsidRPr="008117CD">
        <w:rPr>
          <w:rFonts w:ascii="Aptos" w:eastAsia="Aptos" w:hAnsi="Aptos" w:cs="Aptos"/>
          <w:bCs/>
          <w:color w:val="000000"/>
          <w:sz w:val="20"/>
          <w:szCs w:val="20"/>
        </w:rPr>
        <w:t>Specs. For Nesting Box Approval – Andy</w:t>
      </w:r>
      <w:r w:rsidR="0033481B" w:rsidRPr="008117CD">
        <w:rPr>
          <w:rFonts w:ascii="Aptos" w:eastAsia="Aptos" w:hAnsi="Aptos" w:cs="Aptos"/>
          <w:bCs/>
          <w:color w:val="000000"/>
          <w:sz w:val="20"/>
          <w:szCs w:val="20"/>
        </w:rPr>
        <w:t xml:space="preserve"> &amp; Dave</w:t>
      </w:r>
    </w:p>
    <w:p w14:paraId="6F79E980" w14:textId="4D7DB734" w:rsidR="00341D1C" w:rsidRPr="008117CD" w:rsidRDefault="00341D1C" w:rsidP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Cs/>
          <w:color w:val="000000"/>
          <w:sz w:val="20"/>
          <w:szCs w:val="20"/>
        </w:rPr>
      </w:pPr>
      <w:r w:rsidRPr="008117CD">
        <w:rPr>
          <w:rFonts w:ascii="Aptos" w:eastAsia="Aptos" w:hAnsi="Aptos" w:cs="Aptos"/>
          <w:bCs/>
          <w:color w:val="000000"/>
          <w:sz w:val="20"/>
          <w:szCs w:val="20"/>
        </w:rPr>
        <w:t xml:space="preserve">b) </w:t>
      </w:r>
      <w:r w:rsidR="0033481B" w:rsidRPr="008117CD">
        <w:rPr>
          <w:rFonts w:ascii="Aptos" w:eastAsia="Aptos" w:hAnsi="Aptos" w:cs="Aptos"/>
          <w:bCs/>
          <w:color w:val="000000"/>
          <w:sz w:val="20"/>
          <w:szCs w:val="20"/>
        </w:rPr>
        <w:t>Nesting Boxes given out - Gene</w:t>
      </w:r>
    </w:p>
    <w:p w14:paraId="2A2AA7C9" w14:textId="4F1745F3" w:rsidR="0033481B" w:rsidRPr="008117CD" w:rsidRDefault="0033481B" w:rsidP="0033481B">
      <w:pPr>
        <w:rPr>
          <w:rFonts w:eastAsia="Aptos"/>
          <w:sz w:val="20"/>
          <w:szCs w:val="20"/>
        </w:rPr>
      </w:pPr>
      <w:r w:rsidRPr="008117CD">
        <w:rPr>
          <w:rFonts w:eastAsia="Aptos"/>
          <w:sz w:val="20"/>
          <w:szCs w:val="20"/>
        </w:rPr>
        <w:t>c) Fall Convention Update – Steve</w:t>
      </w:r>
    </w:p>
    <w:p w14:paraId="5717E9A5" w14:textId="07FACC67" w:rsidR="00341D1C" w:rsidRPr="008117CD" w:rsidRDefault="0033481B" w:rsidP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Cs/>
          <w:color w:val="000000"/>
          <w:sz w:val="20"/>
          <w:szCs w:val="20"/>
          <w:u w:val="single"/>
        </w:rPr>
      </w:pPr>
      <w:r w:rsidRPr="008117CD">
        <w:rPr>
          <w:rFonts w:ascii="Aptos" w:eastAsia="Aptos" w:hAnsi="Aptos" w:cs="Aptos"/>
          <w:bCs/>
          <w:color w:val="000000"/>
          <w:sz w:val="20"/>
          <w:szCs w:val="20"/>
          <w:u w:val="single"/>
        </w:rPr>
        <w:t>d) Perry-Primrose Bird Conservation Area – Gene</w:t>
      </w:r>
    </w:p>
    <w:p w14:paraId="3BBE75C3" w14:textId="2DBEB2C5" w:rsidR="0033481B" w:rsidRPr="008117CD" w:rsidRDefault="0033481B" w:rsidP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Cs/>
          <w:color w:val="000000"/>
          <w:sz w:val="20"/>
          <w:szCs w:val="20"/>
          <w:u w:val="single"/>
        </w:rPr>
      </w:pPr>
      <w:r w:rsidRPr="008117CD">
        <w:rPr>
          <w:rFonts w:ascii="Aptos" w:eastAsia="Aptos" w:hAnsi="Aptos" w:cs="Aptos"/>
          <w:bCs/>
          <w:color w:val="000000"/>
          <w:sz w:val="20"/>
          <w:szCs w:val="20"/>
          <w:u w:val="single"/>
        </w:rPr>
        <w:t>e) 2025 Awards</w:t>
      </w:r>
      <w:r w:rsidR="009D24E9" w:rsidRPr="008117CD">
        <w:rPr>
          <w:rFonts w:ascii="Aptos" w:eastAsia="Aptos" w:hAnsi="Aptos" w:cs="Aptos"/>
          <w:bCs/>
          <w:color w:val="000000"/>
          <w:sz w:val="20"/>
          <w:szCs w:val="20"/>
          <w:u w:val="single"/>
        </w:rPr>
        <w:t>-Steve</w:t>
      </w:r>
    </w:p>
    <w:p w14:paraId="05540651" w14:textId="77777777" w:rsidR="00A03F4B" w:rsidRPr="008117CD" w:rsidRDefault="00A03F4B" w:rsidP="00341D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bCs/>
          <w:color w:val="000000"/>
          <w:sz w:val="20"/>
          <w:szCs w:val="20"/>
          <w:u w:val="single"/>
        </w:rPr>
      </w:pPr>
    </w:p>
    <w:p w14:paraId="0000002E" w14:textId="189B4059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 xml:space="preserve">Next BOD meeting tentative </w:t>
      </w:r>
      <w:r w:rsidR="00013954" w:rsidRPr="008117CD">
        <w:rPr>
          <w:rFonts w:ascii="Aptos" w:eastAsia="Aptos" w:hAnsi="Aptos" w:cs="Aptos"/>
          <w:color w:val="000000"/>
          <w:sz w:val="20"/>
          <w:szCs w:val="20"/>
        </w:rPr>
        <w:t xml:space="preserve">September </w:t>
      </w:r>
      <w:r w:rsidR="003B3061" w:rsidRPr="008117CD">
        <w:rPr>
          <w:rFonts w:ascii="Aptos" w:eastAsia="Aptos" w:hAnsi="Aptos" w:cs="Aptos"/>
          <w:color w:val="000000"/>
          <w:sz w:val="20"/>
          <w:szCs w:val="20"/>
        </w:rPr>
        <w:t>20</w:t>
      </w:r>
      <w:r w:rsidRPr="008117CD">
        <w:rPr>
          <w:rFonts w:ascii="Aptos" w:eastAsia="Aptos" w:hAnsi="Aptos" w:cs="Aptos"/>
          <w:color w:val="000000"/>
          <w:sz w:val="20"/>
          <w:szCs w:val="20"/>
        </w:rPr>
        <w:t>, 2025</w:t>
      </w:r>
    </w:p>
    <w:p w14:paraId="0000002F" w14:textId="77777777" w:rsidR="006B462C" w:rsidRPr="008117C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ptos" w:eastAsia="Aptos" w:hAnsi="Aptos" w:cs="Aptos"/>
          <w:color w:val="000000"/>
          <w:sz w:val="20"/>
          <w:szCs w:val="20"/>
        </w:rPr>
      </w:pPr>
      <w:r w:rsidRPr="008117CD">
        <w:rPr>
          <w:rFonts w:ascii="Aptos" w:eastAsia="Aptos" w:hAnsi="Aptos" w:cs="Aptos"/>
          <w:color w:val="000000"/>
          <w:sz w:val="20"/>
          <w:szCs w:val="20"/>
        </w:rPr>
        <w:t>Adjournment</w:t>
      </w:r>
    </w:p>
    <w:sectPr w:rsidR="006B462C" w:rsidRPr="008117C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01194" w14:textId="77777777" w:rsidR="00AE1908" w:rsidRDefault="00AE1908">
      <w:r>
        <w:separator/>
      </w:r>
    </w:p>
  </w:endnote>
  <w:endnote w:type="continuationSeparator" w:id="0">
    <w:p w14:paraId="144204CA" w14:textId="77777777" w:rsidR="00AE1908" w:rsidRDefault="00AE1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650337F-9027-4932-98D1-8C18D02F82AD}"/>
    <w:embedBold r:id="rId2" w:fontKey="{97A30CF6-40BA-41FC-BD8F-3063273C784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6E428D6-36F3-47C7-8DC5-EC2CB68F19B2}"/>
    <w:embedItalic r:id="rId4" w:fontKey="{8991D91F-5418-485C-B361-CBD9D906DF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31" w14:textId="77777777" w:rsidR="006B462C" w:rsidRDefault="006B462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D0346C" w14:textId="77777777" w:rsidR="00AE1908" w:rsidRDefault="00AE1908">
      <w:r>
        <w:separator/>
      </w:r>
    </w:p>
  </w:footnote>
  <w:footnote w:type="continuationSeparator" w:id="0">
    <w:p w14:paraId="2BF55278" w14:textId="77777777" w:rsidR="00AE1908" w:rsidRDefault="00AE1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30" w14:textId="77777777" w:rsidR="006B462C" w:rsidRDefault="006B462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651F79"/>
    <w:multiLevelType w:val="hybridMultilevel"/>
    <w:tmpl w:val="3ADA3A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E5A16"/>
    <w:multiLevelType w:val="multilevel"/>
    <w:tmpl w:val="6F269CEE"/>
    <w:lvl w:ilvl="0">
      <w:start w:val="1"/>
      <w:numFmt w:val="lowerLetter"/>
      <w:lvlText w:val="%1)"/>
      <w:lvlJc w:val="left"/>
      <w:pPr>
        <w:ind w:left="316" w:hanging="31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316" w:hanging="31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316" w:hanging="31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316" w:hanging="316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16" w:hanging="31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316" w:hanging="31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6316" w:hanging="31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7316" w:hanging="31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8316" w:hanging="316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47F373DA"/>
    <w:multiLevelType w:val="multilevel"/>
    <w:tmpl w:val="79145CE4"/>
    <w:lvl w:ilvl="0">
      <w:start w:val="1"/>
      <w:numFmt w:val="lowerLetter"/>
      <w:lvlText w:val="%1)"/>
      <w:lvlJc w:val="left"/>
      <w:pPr>
        <w:ind w:left="316" w:hanging="31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316" w:hanging="31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316" w:hanging="31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316" w:hanging="316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16" w:hanging="31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316" w:hanging="31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6316" w:hanging="31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7316" w:hanging="31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8316" w:hanging="316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4D4B7F9F"/>
    <w:multiLevelType w:val="hybridMultilevel"/>
    <w:tmpl w:val="C3CAC2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B307B"/>
    <w:multiLevelType w:val="hybridMultilevel"/>
    <w:tmpl w:val="7D88715C"/>
    <w:lvl w:ilvl="0" w:tplc="0A0A91B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593578">
    <w:abstractNumId w:val="2"/>
  </w:num>
  <w:num w:numId="2" w16cid:durableId="967663507">
    <w:abstractNumId w:val="1"/>
  </w:num>
  <w:num w:numId="3" w16cid:durableId="1968199701">
    <w:abstractNumId w:val="3"/>
  </w:num>
  <w:num w:numId="4" w16cid:durableId="1903900992">
    <w:abstractNumId w:val="4"/>
  </w:num>
  <w:num w:numId="5" w16cid:durableId="43105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62C"/>
    <w:rsid w:val="00013954"/>
    <w:rsid w:val="001D495A"/>
    <w:rsid w:val="0033481B"/>
    <w:rsid w:val="00341D1C"/>
    <w:rsid w:val="003B3061"/>
    <w:rsid w:val="006265D3"/>
    <w:rsid w:val="0069461F"/>
    <w:rsid w:val="006B462C"/>
    <w:rsid w:val="008117CD"/>
    <w:rsid w:val="009D24E9"/>
    <w:rsid w:val="00A03F4B"/>
    <w:rsid w:val="00A359AA"/>
    <w:rsid w:val="00A559F8"/>
    <w:rsid w:val="00AE1908"/>
    <w:rsid w:val="00D0799D"/>
    <w:rsid w:val="00D4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789DF"/>
  <w15:docId w15:val="{E504AE28-C52D-6C46-BB23-595A341F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Aptos" w:eastAsia="Aptos" w:hAnsi="Aptos" w:cs="Aptos"/>
      <w:color w:val="000000"/>
      <w:kern w:val="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Lettered">
    <w:name w:val="Lettere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41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y8VzN/eOsdUhmDgz4sxrWyzEYQ==">CgMxLjA4AHIhMUVVSFNDMkJ5S3lrQjktaHkxVThnbkZTR3lIcmlkUTdG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F1A7ED1-A1D7-4650-B995-35F009564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Andy Garcia-Rivera</cp:lastModifiedBy>
  <cp:revision>3</cp:revision>
  <dcterms:created xsi:type="dcterms:W3CDTF">2025-06-04T18:17:00Z</dcterms:created>
  <dcterms:modified xsi:type="dcterms:W3CDTF">2025-06-04T20:28:00Z</dcterms:modified>
</cp:coreProperties>
</file>